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054C8" w14:textId="77777777" w:rsidR="00B11050" w:rsidRDefault="00B11050" w:rsidP="00C134B2">
      <w:pPr>
        <w:spacing w:line="276" w:lineRule="auto"/>
        <w:jc w:val="center"/>
        <w:rPr>
          <w:rFonts w:ascii="Montserrat" w:hAnsi="Montserrat" w:cs="Calibri"/>
          <w:b/>
          <w:bCs/>
          <w:iCs/>
          <w:sz w:val="22"/>
          <w:szCs w:val="22"/>
        </w:rPr>
      </w:pPr>
    </w:p>
    <w:p w14:paraId="55012BDC" w14:textId="6A24CC8B" w:rsidR="007F25E6" w:rsidRPr="002D6CA8" w:rsidRDefault="007F25E6" w:rsidP="00C134B2">
      <w:pPr>
        <w:spacing w:line="276" w:lineRule="auto"/>
        <w:jc w:val="center"/>
        <w:rPr>
          <w:rFonts w:ascii="Montserrat" w:hAnsi="Montserrat" w:cs="Calibri"/>
          <w:b/>
          <w:sz w:val="22"/>
          <w:szCs w:val="28"/>
        </w:rPr>
      </w:pPr>
      <w:r w:rsidRPr="002D6CA8">
        <w:rPr>
          <w:rFonts w:ascii="Montserrat" w:hAnsi="Montserrat" w:cs="Calibri"/>
          <w:b/>
          <w:sz w:val="22"/>
          <w:szCs w:val="28"/>
        </w:rPr>
        <w:t>DECLARAÇÃO DE HONRA</w:t>
      </w:r>
      <w:r w:rsidR="006F04FD" w:rsidRPr="002D6CA8">
        <w:rPr>
          <w:rFonts w:ascii="Montserrat" w:hAnsi="Montserrat" w:cs="Calibri"/>
          <w:b/>
          <w:sz w:val="22"/>
          <w:szCs w:val="28"/>
        </w:rPr>
        <w:t xml:space="preserve"> – </w:t>
      </w:r>
      <w:r w:rsidR="006C38CA">
        <w:rPr>
          <w:rFonts w:ascii="Montserrat" w:hAnsi="Montserrat" w:cs="Calibri"/>
          <w:b/>
          <w:sz w:val="22"/>
          <w:szCs w:val="28"/>
        </w:rPr>
        <w:t>ESTUDANTE INTERNACIONAL</w:t>
      </w:r>
    </w:p>
    <w:p w14:paraId="28FC8166" w14:textId="77777777" w:rsidR="006F04FD" w:rsidRDefault="006F04FD" w:rsidP="00C134B2">
      <w:pPr>
        <w:spacing w:line="276" w:lineRule="auto"/>
        <w:jc w:val="both"/>
        <w:rPr>
          <w:rFonts w:ascii="Montserrat" w:hAnsi="Montserrat" w:cs="Calibri"/>
          <w:b/>
          <w:sz w:val="20"/>
        </w:rPr>
      </w:pPr>
    </w:p>
    <w:p w14:paraId="74D5E0B4" w14:textId="486B1EC0" w:rsidR="006F04FD" w:rsidRPr="00C134B2" w:rsidRDefault="004655FE" w:rsidP="00C134B2">
      <w:pPr>
        <w:spacing w:after="120" w:line="276" w:lineRule="auto"/>
        <w:jc w:val="both"/>
        <w:rPr>
          <w:rFonts w:ascii="Montserrat" w:hAnsi="Montserrat" w:cs="Calibri"/>
          <w:bCs/>
          <w:iCs/>
          <w:sz w:val="16"/>
          <w:szCs w:val="16"/>
        </w:rPr>
      </w:pPr>
      <w:r w:rsidRPr="00C134B2">
        <w:rPr>
          <w:rFonts w:ascii="Montserrat" w:hAnsi="Montserrat" w:cs="Calibri"/>
          <w:b/>
          <w:bCs/>
          <w:iCs/>
          <w:sz w:val="16"/>
          <w:szCs w:val="16"/>
          <w:highlight w:val="yellow"/>
        </w:rPr>
        <w:t>Nota</w:t>
      </w:r>
      <w:r w:rsidRPr="00C134B2">
        <w:rPr>
          <w:rFonts w:ascii="Montserrat" w:hAnsi="Montserrat" w:cs="Calibri"/>
          <w:bCs/>
          <w:iCs/>
          <w:sz w:val="16"/>
          <w:szCs w:val="16"/>
          <w:highlight w:val="yellow"/>
        </w:rPr>
        <w:t>:</w:t>
      </w:r>
      <w:r w:rsidR="006F04FD" w:rsidRPr="00C134B2">
        <w:rPr>
          <w:rFonts w:ascii="Montserrat" w:hAnsi="Montserrat" w:cs="Calibri"/>
          <w:bCs/>
          <w:iCs/>
          <w:sz w:val="16"/>
          <w:szCs w:val="16"/>
          <w:highlight w:val="yellow"/>
        </w:rPr>
        <w:t xml:space="preserve"> Deverá </w:t>
      </w:r>
      <w:r w:rsidR="006C38CA" w:rsidRPr="00C134B2">
        <w:rPr>
          <w:rFonts w:ascii="Montserrat" w:hAnsi="Montserrat" w:cs="Calibri"/>
          <w:bCs/>
          <w:iCs/>
          <w:sz w:val="16"/>
          <w:szCs w:val="16"/>
          <w:highlight w:val="yellow"/>
        </w:rPr>
        <w:t xml:space="preserve">preencher o modelo </w:t>
      </w:r>
      <w:r w:rsidR="006F04FD" w:rsidRPr="00C134B2">
        <w:rPr>
          <w:rFonts w:ascii="Montserrat" w:hAnsi="Montserrat" w:cs="Calibri"/>
          <w:bCs/>
          <w:iCs/>
          <w:sz w:val="16"/>
          <w:szCs w:val="16"/>
          <w:highlight w:val="yellow"/>
        </w:rPr>
        <w:t>com os seus dados e submeter juntamente com a restante documentação exigida</w:t>
      </w:r>
      <w:r w:rsidR="006C38CA" w:rsidRPr="00C134B2">
        <w:rPr>
          <w:rFonts w:ascii="Montserrat" w:hAnsi="Montserrat" w:cs="Calibri"/>
          <w:bCs/>
          <w:iCs/>
          <w:sz w:val="16"/>
          <w:szCs w:val="16"/>
          <w:highlight w:val="yellow"/>
        </w:rPr>
        <w:t xml:space="preserve"> no ato de candidatura.</w:t>
      </w:r>
    </w:p>
    <w:p w14:paraId="4C1A547F" w14:textId="77777777" w:rsidR="00CA2C6B" w:rsidRPr="00C134B2" w:rsidRDefault="00CA2C6B" w:rsidP="00C134B2">
      <w:pPr>
        <w:spacing w:line="276" w:lineRule="auto"/>
        <w:jc w:val="both"/>
        <w:rPr>
          <w:rFonts w:ascii="Montserrat" w:hAnsi="Montserrat" w:cs="Calibri"/>
          <w:b/>
          <w:bCs/>
          <w:iCs/>
          <w:sz w:val="20"/>
          <w:szCs w:val="20"/>
        </w:rPr>
      </w:pPr>
    </w:p>
    <w:p w14:paraId="292876C3" w14:textId="396A8725" w:rsidR="00335728" w:rsidRPr="00C134B2" w:rsidRDefault="004D2A22" w:rsidP="00C134B2">
      <w:pPr>
        <w:spacing w:line="360" w:lineRule="auto"/>
        <w:jc w:val="both"/>
        <w:rPr>
          <w:rFonts w:ascii="Montserrat" w:hAnsi="Montserrat" w:cs="Calibri"/>
          <w:bCs/>
          <w:iCs/>
          <w:sz w:val="20"/>
          <w:szCs w:val="20"/>
        </w:rPr>
      </w:pPr>
      <w:r w:rsidRPr="00C134B2">
        <w:rPr>
          <w:rFonts w:ascii="Montserrat" w:hAnsi="Montserrat" w:cs="Calibri"/>
          <w:bCs/>
          <w:iCs/>
          <w:sz w:val="20"/>
          <w:szCs w:val="20"/>
        </w:rPr>
        <w:t xml:space="preserve">Eu </w:t>
      </w:r>
      <w:r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</w:rPr>
        <w:t>(</w:t>
      </w:r>
      <w:r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  <w:u w:val="single"/>
        </w:rPr>
        <w:t>Nome</w:t>
      </w:r>
      <w:r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</w:rPr>
        <w:t>)</w:t>
      </w:r>
      <w:r w:rsidR="00335728" w:rsidRPr="00C134B2">
        <w:rPr>
          <w:rFonts w:ascii="Montserrat" w:hAnsi="Montserrat" w:cs="Calibri"/>
          <w:bCs/>
          <w:iCs/>
          <w:sz w:val="20"/>
          <w:szCs w:val="20"/>
        </w:rPr>
        <w:t>, de nacionalidade</w:t>
      </w:r>
      <w:r w:rsidR="006F04FD" w:rsidRPr="00C134B2">
        <w:rPr>
          <w:rFonts w:ascii="Montserrat" w:hAnsi="Montserrat" w:cs="Calibri"/>
          <w:bCs/>
          <w:iCs/>
          <w:sz w:val="20"/>
          <w:szCs w:val="20"/>
        </w:rPr>
        <w:t>(s)</w:t>
      </w:r>
      <w:r w:rsidR="00335728" w:rsidRPr="00C134B2">
        <w:rPr>
          <w:rFonts w:ascii="Montserrat" w:hAnsi="Montserrat" w:cs="Calibri"/>
          <w:bCs/>
          <w:iCs/>
          <w:sz w:val="20"/>
          <w:szCs w:val="20"/>
        </w:rPr>
        <w:t xml:space="preserve"> </w:t>
      </w:r>
      <w:r w:rsidR="00335728"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</w:rPr>
        <w:t>(</w:t>
      </w:r>
      <w:r w:rsidR="00335728"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  <w:u w:val="single"/>
        </w:rPr>
        <w:t>indicar</w:t>
      </w:r>
      <w:r w:rsidR="006F04FD"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  <w:u w:val="single"/>
        </w:rPr>
        <w:t xml:space="preserve"> a(s)</w:t>
      </w:r>
      <w:r w:rsidR="00335728"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  <w:u w:val="single"/>
        </w:rPr>
        <w:t xml:space="preserve"> nacionalidade</w:t>
      </w:r>
      <w:r w:rsidR="006F04FD"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  <w:u w:val="single"/>
        </w:rPr>
        <w:t>(s)</w:t>
      </w:r>
      <w:r w:rsidR="00335728"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</w:rPr>
        <w:t>)</w:t>
      </w:r>
      <w:r w:rsidR="00335728" w:rsidRPr="00C134B2">
        <w:rPr>
          <w:rFonts w:ascii="Montserrat" w:hAnsi="Montserrat" w:cs="Calibri"/>
          <w:bCs/>
          <w:iCs/>
          <w:sz w:val="20"/>
          <w:szCs w:val="20"/>
        </w:rPr>
        <w:t xml:space="preserve">, titular </w:t>
      </w:r>
      <w:r w:rsidR="00335728"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</w:rPr>
        <w:t>do (</w:t>
      </w:r>
      <w:r w:rsidR="00335728"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  <w:u w:val="single"/>
        </w:rPr>
        <w:t>indicar tipo do documento de identificação, p. ex., passaporte</w:t>
      </w:r>
      <w:r w:rsidR="00335728"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</w:rPr>
        <w:t>)</w:t>
      </w:r>
      <w:r w:rsidR="00335728" w:rsidRPr="00C134B2">
        <w:rPr>
          <w:rFonts w:ascii="Montserrat" w:hAnsi="Montserrat" w:cs="Calibri"/>
          <w:bCs/>
          <w:iCs/>
          <w:sz w:val="20"/>
          <w:szCs w:val="20"/>
        </w:rPr>
        <w:t xml:space="preserve"> n.º </w:t>
      </w:r>
      <w:r w:rsidR="00335728"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</w:rPr>
        <w:t>(</w:t>
      </w:r>
      <w:r w:rsidR="00335728"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  <w:u w:val="single"/>
        </w:rPr>
        <w:t>indicar n.º do documento</w:t>
      </w:r>
      <w:r w:rsidR="00335728"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</w:rPr>
        <w:t>)</w:t>
      </w:r>
      <w:r w:rsidR="00335728" w:rsidRPr="00C134B2">
        <w:rPr>
          <w:rFonts w:ascii="Montserrat" w:hAnsi="Montserrat" w:cs="Calibri"/>
          <w:bCs/>
          <w:iCs/>
          <w:sz w:val="20"/>
          <w:szCs w:val="20"/>
          <w:highlight w:val="lightGray"/>
        </w:rPr>
        <w:t>,</w:t>
      </w:r>
      <w:r w:rsidR="00335728" w:rsidRPr="00C134B2">
        <w:rPr>
          <w:rFonts w:ascii="Montserrat" w:hAnsi="Montserrat" w:cs="Calibri"/>
          <w:bCs/>
          <w:iCs/>
          <w:sz w:val="20"/>
          <w:szCs w:val="20"/>
        </w:rPr>
        <w:t xml:space="preserve"> candidato(a) a ingresso para o ano letivo </w:t>
      </w:r>
      <w:r w:rsidR="00335728"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</w:rPr>
        <w:t>(indicar o ano letivo a que se candidata)</w:t>
      </w:r>
      <w:r w:rsidR="00335728" w:rsidRPr="00C134B2">
        <w:rPr>
          <w:rFonts w:ascii="Montserrat" w:hAnsi="Montserrat" w:cs="Calibri"/>
          <w:bCs/>
          <w:iCs/>
          <w:sz w:val="20"/>
          <w:szCs w:val="20"/>
        </w:rPr>
        <w:t xml:space="preserve">, ao abrigo do </w:t>
      </w:r>
      <w:r w:rsidR="00335728" w:rsidRPr="00C134B2">
        <w:rPr>
          <w:rFonts w:ascii="Montserrat" w:hAnsi="Montserrat" w:cs="Calibri"/>
          <w:b/>
          <w:bCs/>
          <w:iCs/>
          <w:sz w:val="20"/>
          <w:szCs w:val="20"/>
        </w:rPr>
        <w:t>Estatuto do Estudante Internacional</w:t>
      </w:r>
      <w:r w:rsidR="00335728" w:rsidRPr="00C134B2">
        <w:rPr>
          <w:rFonts w:ascii="Montserrat" w:hAnsi="Montserrat" w:cs="Calibri"/>
          <w:bCs/>
          <w:iCs/>
          <w:sz w:val="20"/>
          <w:szCs w:val="20"/>
        </w:rPr>
        <w:t xml:space="preserve">, </w:t>
      </w:r>
      <w:r w:rsidR="00335728" w:rsidRPr="3C907D60">
        <w:rPr>
          <w:rFonts w:ascii="Montserrat" w:hAnsi="Montserrat" w:cs="Calibri"/>
          <w:sz w:val="20"/>
          <w:szCs w:val="20"/>
        </w:rPr>
        <w:t>n</w:t>
      </w:r>
      <w:r w:rsidR="1A6CA0F5" w:rsidRPr="3C907D60">
        <w:rPr>
          <w:rFonts w:ascii="Montserrat" w:hAnsi="Montserrat" w:cs="Calibri"/>
          <w:sz w:val="20"/>
          <w:szCs w:val="20"/>
        </w:rPr>
        <w:t>o(</w:t>
      </w:r>
      <w:r w:rsidR="00335728" w:rsidRPr="3C907D60">
        <w:rPr>
          <w:rFonts w:ascii="Montserrat" w:hAnsi="Montserrat" w:cs="Calibri"/>
          <w:sz w:val="20"/>
          <w:szCs w:val="20"/>
        </w:rPr>
        <w:t>a</w:t>
      </w:r>
      <w:r w:rsidR="44DC77C9" w:rsidRPr="3C907D60">
        <w:rPr>
          <w:rFonts w:ascii="Montserrat" w:hAnsi="Montserrat" w:cs="Calibri"/>
          <w:sz w:val="20"/>
          <w:szCs w:val="20"/>
        </w:rPr>
        <w:t>)</w:t>
      </w:r>
      <w:r w:rsidR="00335728" w:rsidRPr="3C907D60">
        <w:rPr>
          <w:rFonts w:ascii="Montserrat" w:hAnsi="Montserrat" w:cs="Calibri"/>
          <w:sz w:val="20"/>
          <w:szCs w:val="20"/>
        </w:rPr>
        <w:t xml:space="preserve"> </w:t>
      </w:r>
      <w:r w:rsidR="69B3A786" w:rsidRPr="3C907D60">
        <w:rPr>
          <w:rFonts w:ascii="Montserrat" w:hAnsi="Montserrat" w:cs="Calibri"/>
          <w:b/>
          <w:bCs/>
          <w:sz w:val="20"/>
          <w:szCs w:val="20"/>
          <w:highlight w:val="lightGray"/>
          <w:u w:val="single"/>
        </w:rPr>
        <w:t>(</w:t>
      </w:r>
      <w:r w:rsidR="2BF3D08B" w:rsidRPr="3C907D60">
        <w:rPr>
          <w:rFonts w:ascii="Montserrat" w:hAnsi="Montserrat" w:cs="Calibri"/>
          <w:b/>
          <w:bCs/>
          <w:sz w:val="20"/>
          <w:szCs w:val="20"/>
          <w:highlight w:val="lightGray"/>
          <w:u w:val="single"/>
        </w:rPr>
        <w:t>designação do c</w:t>
      </w:r>
      <w:r w:rsidR="69B3A786" w:rsidRPr="3C907D60">
        <w:rPr>
          <w:rFonts w:ascii="Montserrat" w:hAnsi="Montserrat" w:cs="Calibri"/>
          <w:b/>
          <w:bCs/>
          <w:sz w:val="20"/>
          <w:szCs w:val="20"/>
          <w:highlight w:val="lightGray"/>
          <w:u w:val="single"/>
        </w:rPr>
        <w:t>urso)</w:t>
      </w:r>
      <w:r w:rsidR="00335728" w:rsidRPr="00C134B2">
        <w:rPr>
          <w:rFonts w:ascii="Montserrat" w:hAnsi="Montserrat" w:cs="Calibri"/>
          <w:bCs/>
          <w:iCs/>
          <w:sz w:val="20"/>
          <w:szCs w:val="20"/>
        </w:rPr>
        <w:t xml:space="preserve"> da NOVA Medical School</w:t>
      </w:r>
      <w:r w:rsidR="00C134B2">
        <w:rPr>
          <w:rFonts w:ascii="Montserrat" w:hAnsi="Montserrat" w:cs="Calibri"/>
          <w:bCs/>
          <w:iCs/>
          <w:sz w:val="20"/>
          <w:szCs w:val="20"/>
        </w:rPr>
        <w:t xml:space="preserve"> </w:t>
      </w:r>
      <w:r w:rsidR="00335728" w:rsidRPr="00C134B2">
        <w:rPr>
          <w:rFonts w:ascii="Montserrat" w:hAnsi="Montserrat" w:cs="Calibri"/>
          <w:bCs/>
          <w:iCs/>
          <w:sz w:val="20"/>
          <w:szCs w:val="20"/>
        </w:rPr>
        <w:t>|</w:t>
      </w:r>
      <w:r w:rsidR="00C134B2">
        <w:rPr>
          <w:rFonts w:ascii="Montserrat" w:hAnsi="Montserrat" w:cs="Calibri"/>
          <w:bCs/>
          <w:iCs/>
          <w:sz w:val="20"/>
          <w:szCs w:val="20"/>
        </w:rPr>
        <w:t xml:space="preserve"> </w:t>
      </w:r>
      <w:r w:rsidR="00335728" w:rsidRPr="00C134B2">
        <w:rPr>
          <w:rFonts w:ascii="Montserrat" w:hAnsi="Montserrat" w:cs="Calibri"/>
          <w:bCs/>
          <w:iCs/>
          <w:sz w:val="20"/>
          <w:szCs w:val="20"/>
        </w:rPr>
        <w:t xml:space="preserve">Faculdade de Ciências Médicas, declaro, sob compromisso de honra, para todos os efeitos previstos no </w:t>
      </w:r>
      <w:hyperlink r:id="rId11">
        <w:r w:rsidR="00335728" w:rsidRPr="3C907D60">
          <w:rPr>
            <w:rStyle w:val="Hiperligao"/>
            <w:rFonts w:ascii="Montserrat" w:hAnsi="Montserrat" w:cs="Calibri"/>
            <w:b/>
            <w:bCs/>
            <w:color w:val="auto"/>
            <w:sz w:val="20"/>
            <w:szCs w:val="20"/>
            <w:u w:val="none"/>
          </w:rPr>
          <w:t xml:space="preserve">Regulamento do Estatuto de Estudante </w:t>
        </w:r>
        <w:r w:rsidR="00FC4372" w:rsidRPr="3C907D60">
          <w:rPr>
            <w:rStyle w:val="Hiperligao"/>
            <w:rFonts w:ascii="Montserrat" w:hAnsi="Montserrat" w:cs="Calibri"/>
            <w:b/>
            <w:bCs/>
            <w:color w:val="auto"/>
            <w:sz w:val="20"/>
            <w:szCs w:val="20"/>
            <w:u w:val="none"/>
          </w:rPr>
          <w:t>I</w:t>
        </w:r>
        <w:r w:rsidR="00335728" w:rsidRPr="3C907D60">
          <w:rPr>
            <w:rStyle w:val="Hiperligao"/>
            <w:rFonts w:ascii="Montserrat" w:hAnsi="Montserrat" w:cs="Calibri"/>
            <w:b/>
            <w:bCs/>
            <w:color w:val="auto"/>
            <w:sz w:val="20"/>
            <w:szCs w:val="20"/>
            <w:u w:val="none"/>
          </w:rPr>
          <w:t>nternacional da Universidade Nova de Lisboa</w:t>
        </w:r>
      </w:hyperlink>
      <w:r w:rsidR="001B08B8" w:rsidRPr="00C134B2">
        <w:rPr>
          <w:rFonts w:ascii="Montserrat" w:hAnsi="Montserrat" w:cs="Calibri"/>
          <w:bCs/>
          <w:iCs/>
          <w:sz w:val="20"/>
          <w:szCs w:val="20"/>
        </w:rPr>
        <w:t xml:space="preserve"> e no </w:t>
      </w:r>
      <w:r w:rsidR="001B08B8" w:rsidRPr="00C134B2">
        <w:rPr>
          <w:rFonts w:ascii="Montserrat" w:hAnsi="Montserrat" w:cs="Calibri"/>
          <w:b/>
          <w:iCs/>
          <w:sz w:val="20"/>
          <w:szCs w:val="20"/>
        </w:rPr>
        <w:t>Estatuto do Estudante Internacional</w:t>
      </w:r>
      <w:r w:rsidR="001B08B8" w:rsidRPr="00C134B2">
        <w:rPr>
          <w:rFonts w:ascii="Montserrat" w:hAnsi="Montserrat" w:cs="Calibri"/>
          <w:bCs/>
          <w:iCs/>
          <w:sz w:val="20"/>
          <w:szCs w:val="20"/>
        </w:rPr>
        <w:t>, na sua versão atual publicada pelo Decreto-Lei n.º 62/2018, de 6 de agosto, que:</w:t>
      </w:r>
    </w:p>
    <w:p w14:paraId="6EF8D7AB" w14:textId="425BF689" w:rsidR="001B08B8" w:rsidRPr="002C4802" w:rsidRDefault="001B08B8" w:rsidP="00C134B2">
      <w:pPr>
        <w:numPr>
          <w:ilvl w:val="0"/>
          <w:numId w:val="23"/>
        </w:numPr>
        <w:spacing w:line="360" w:lineRule="auto"/>
        <w:jc w:val="both"/>
        <w:rPr>
          <w:rFonts w:ascii="Montserrat" w:hAnsi="Montserrat" w:cs="Calibri"/>
          <w:sz w:val="20"/>
        </w:rPr>
      </w:pPr>
      <w:r w:rsidRPr="002C4802">
        <w:rPr>
          <w:rFonts w:ascii="Montserrat" w:hAnsi="Montserrat" w:cs="Calibri"/>
          <w:sz w:val="20"/>
        </w:rPr>
        <w:t>Não possuo nacionalidade portuguesa;</w:t>
      </w:r>
    </w:p>
    <w:p w14:paraId="5B76B6E7" w14:textId="77777777" w:rsidR="001B08B8" w:rsidRPr="002C4802" w:rsidRDefault="001B08B8" w:rsidP="00C134B2">
      <w:pPr>
        <w:numPr>
          <w:ilvl w:val="0"/>
          <w:numId w:val="23"/>
        </w:numPr>
        <w:spacing w:line="360" w:lineRule="auto"/>
        <w:jc w:val="both"/>
        <w:rPr>
          <w:rFonts w:ascii="Montserrat" w:hAnsi="Montserrat" w:cs="Calibri"/>
          <w:sz w:val="20"/>
        </w:rPr>
      </w:pPr>
      <w:r w:rsidRPr="002C4802">
        <w:rPr>
          <w:rFonts w:ascii="Montserrat" w:hAnsi="Montserrat" w:cs="Calibri"/>
          <w:sz w:val="20"/>
        </w:rPr>
        <w:t>Não sou nacional de um Estado membro da União Europeia;</w:t>
      </w:r>
    </w:p>
    <w:p w14:paraId="74539874" w14:textId="59A9AE50" w:rsidR="001B08B8" w:rsidRPr="002C4802" w:rsidRDefault="001B08B8" w:rsidP="00C134B2">
      <w:pPr>
        <w:numPr>
          <w:ilvl w:val="0"/>
          <w:numId w:val="23"/>
        </w:numPr>
        <w:spacing w:line="360" w:lineRule="auto"/>
        <w:jc w:val="both"/>
        <w:rPr>
          <w:rFonts w:ascii="Montserrat" w:hAnsi="Montserrat" w:cs="Calibri"/>
          <w:sz w:val="20"/>
        </w:rPr>
      </w:pPr>
      <w:r w:rsidRPr="002C4802">
        <w:rPr>
          <w:rFonts w:ascii="Montserrat" w:hAnsi="Montserrat" w:cs="Calibri"/>
          <w:sz w:val="20"/>
        </w:rPr>
        <w:t xml:space="preserve">Não sou </w:t>
      </w:r>
      <w:r w:rsidRPr="00C134B2">
        <w:rPr>
          <w:rFonts w:ascii="Montserrat" w:hAnsi="Montserrat" w:cs="Calibri"/>
          <w:bCs/>
          <w:iCs/>
          <w:sz w:val="20"/>
          <w:szCs w:val="20"/>
        </w:rPr>
        <w:t>familiar</w:t>
      </w:r>
      <w:bookmarkStart w:id="0" w:name="_Hlk187153179"/>
      <w:r w:rsidR="00C134B2" w:rsidRPr="00C134B2">
        <w:rPr>
          <w:rFonts w:ascii="Montserrat" w:hAnsi="Montserrat" w:cs="Calibri"/>
          <w:iCs/>
          <w:sz w:val="20"/>
          <w:szCs w:val="20"/>
          <w:vertAlign w:val="superscript"/>
        </w:rPr>
        <w:t>1</w:t>
      </w:r>
      <w:bookmarkEnd w:id="0"/>
      <w:r w:rsidR="00C134B2" w:rsidRPr="002C4802">
        <w:rPr>
          <w:rFonts w:ascii="Montserrat" w:hAnsi="Montserrat" w:cs="Calibri"/>
          <w:sz w:val="20"/>
        </w:rPr>
        <w:t xml:space="preserve"> </w:t>
      </w:r>
      <w:r w:rsidRPr="002C4802">
        <w:rPr>
          <w:rFonts w:ascii="Montserrat" w:hAnsi="Montserrat" w:cs="Calibri"/>
          <w:sz w:val="20"/>
        </w:rPr>
        <w:t>de portugueses ou de nacionais de um Estado membro da União Europeia, nos termos definidos pela alínea e) do artigo 2.º da Lei n.º 37/2006, de 9 de agosto;</w:t>
      </w:r>
    </w:p>
    <w:p w14:paraId="460C807E" w14:textId="77777777" w:rsidR="001B08B8" w:rsidRPr="002C4802" w:rsidRDefault="001B08B8" w:rsidP="00C134B2">
      <w:pPr>
        <w:numPr>
          <w:ilvl w:val="0"/>
          <w:numId w:val="23"/>
        </w:numPr>
        <w:spacing w:line="360" w:lineRule="auto"/>
        <w:jc w:val="both"/>
        <w:rPr>
          <w:rFonts w:ascii="Montserrat" w:hAnsi="Montserrat" w:cs="Calibri"/>
          <w:sz w:val="20"/>
        </w:rPr>
      </w:pPr>
      <w:r w:rsidRPr="002C4802">
        <w:rPr>
          <w:rFonts w:ascii="Montserrat" w:hAnsi="Montserrat" w:cs="Calibri"/>
          <w:sz w:val="20"/>
        </w:rPr>
        <w:t>Não sendo nacional de um Estado membro da União Europeia, não resido legalmente em Portugal há mais de dois anos, de forma ininterrupta, em 1 de janeiro do ano em que pretendo ingressar no ensino superior, sendo que o tempo de residência com autorização de residência para estudo não releva para estes efeitos;</w:t>
      </w:r>
    </w:p>
    <w:p w14:paraId="68AA4068" w14:textId="1A5A8FE3" w:rsidR="001B08B8" w:rsidRPr="002C4802" w:rsidRDefault="001B08B8" w:rsidP="00C134B2">
      <w:pPr>
        <w:numPr>
          <w:ilvl w:val="0"/>
          <w:numId w:val="23"/>
        </w:numPr>
        <w:spacing w:line="360" w:lineRule="auto"/>
        <w:jc w:val="both"/>
        <w:rPr>
          <w:rFonts w:ascii="Montserrat" w:hAnsi="Montserrat" w:cs="Calibri"/>
          <w:sz w:val="20"/>
        </w:rPr>
      </w:pPr>
      <w:r w:rsidRPr="002C4802">
        <w:rPr>
          <w:rFonts w:ascii="Montserrat" w:hAnsi="Montserrat" w:cs="Calibri"/>
          <w:sz w:val="20"/>
        </w:rPr>
        <w:t>Não sou beneficiário, em 1 de janeiro do ano em que pretendo ingressar no ensino superior, de estatuto de igualdade de direitos e deveres atribuído ao abrigo de tratado internacional outorgado entre o Estado Português e o Estado de que sou nacional</w:t>
      </w:r>
      <w:r w:rsidR="00922697">
        <w:rPr>
          <w:rFonts w:ascii="Montserrat" w:hAnsi="Montserrat" w:cs="Calibri"/>
          <w:sz w:val="20"/>
        </w:rPr>
        <w:t>;</w:t>
      </w:r>
    </w:p>
    <w:p w14:paraId="6675BF6E" w14:textId="0F5B7CF3" w:rsidR="00006B14" w:rsidRDefault="001B08B8" w:rsidP="00C134B2">
      <w:pPr>
        <w:numPr>
          <w:ilvl w:val="0"/>
          <w:numId w:val="23"/>
        </w:numPr>
        <w:spacing w:line="360" w:lineRule="auto"/>
        <w:jc w:val="both"/>
        <w:rPr>
          <w:rFonts w:ascii="Montserrat" w:hAnsi="Montserrat" w:cs="Calibri"/>
          <w:sz w:val="20"/>
        </w:rPr>
      </w:pPr>
      <w:r w:rsidRPr="002C4802">
        <w:rPr>
          <w:rFonts w:ascii="Montserrat" w:hAnsi="Montserrat" w:cs="Calibri"/>
          <w:sz w:val="20"/>
        </w:rPr>
        <w:t>Não me encontro a frequentar a NOVA Medical School</w:t>
      </w:r>
      <w:r w:rsidR="00C134B2" w:rsidRPr="00C134B2">
        <w:rPr>
          <w:rFonts w:ascii="Montserrat" w:hAnsi="Montserrat" w:cs="Calibri"/>
          <w:bCs/>
          <w:iCs/>
          <w:sz w:val="20"/>
          <w:szCs w:val="20"/>
        </w:rPr>
        <w:t xml:space="preserve"> </w:t>
      </w:r>
      <w:r w:rsidRPr="00C134B2">
        <w:rPr>
          <w:rFonts w:ascii="Montserrat" w:hAnsi="Montserrat" w:cs="Calibri"/>
          <w:bCs/>
          <w:iCs/>
          <w:sz w:val="20"/>
          <w:szCs w:val="20"/>
        </w:rPr>
        <w:t>|</w:t>
      </w:r>
      <w:r w:rsidR="00C134B2" w:rsidRPr="00C134B2">
        <w:rPr>
          <w:rFonts w:ascii="Montserrat" w:hAnsi="Montserrat" w:cs="Calibri"/>
          <w:bCs/>
          <w:iCs/>
          <w:sz w:val="20"/>
          <w:szCs w:val="20"/>
        </w:rPr>
        <w:t xml:space="preserve"> </w:t>
      </w:r>
      <w:r w:rsidRPr="002C4802">
        <w:rPr>
          <w:rFonts w:ascii="Montserrat" w:hAnsi="Montserrat" w:cs="Calibri"/>
          <w:sz w:val="20"/>
        </w:rPr>
        <w:t>Faculdade de Ciências Médicas</w:t>
      </w:r>
      <w:r w:rsidR="00922697">
        <w:rPr>
          <w:rFonts w:ascii="Montserrat" w:hAnsi="Montserrat" w:cs="Calibri"/>
          <w:sz w:val="20"/>
        </w:rPr>
        <w:t xml:space="preserve"> </w:t>
      </w:r>
      <w:r w:rsidR="004D2A22" w:rsidRPr="002C4802">
        <w:rPr>
          <w:rFonts w:ascii="Montserrat" w:hAnsi="Montserrat" w:cs="Calibri"/>
          <w:sz w:val="20"/>
        </w:rPr>
        <w:t>no âmbito de um programa de mobilidade internacional para a realização de parte de um ciclo de estudos de uma instituição superior estrangeira com a qual a NOVA Medical School</w:t>
      </w:r>
      <w:r w:rsidR="00C134B2" w:rsidRPr="00C134B2">
        <w:rPr>
          <w:rFonts w:ascii="Montserrat" w:hAnsi="Montserrat" w:cs="Calibri"/>
          <w:bCs/>
          <w:iCs/>
          <w:sz w:val="20"/>
          <w:szCs w:val="20"/>
        </w:rPr>
        <w:t xml:space="preserve"> </w:t>
      </w:r>
      <w:r w:rsidR="004D2A22" w:rsidRPr="00C134B2">
        <w:rPr>
          <w:rFonts w:ascii="Montserrat" w:hAnsi="Montserrat" w:cs="Calibri"/>
          <w:bCs/>
          <w:iCs/>
          <w:sz w:val="20"/>
          <w:szCs w:val="20"/>
        </w:rPr>
        <w:t>|</w:t>
      </w:r>
      <w:r w:rsidR="00C134B2" w:rsidRPr="00C134B2">
        <w:rPr>
          <w:rFonts w:ascii="Montserrat" w:hAnsi="Montserrat" w:cs="Calibri"/>
          <w:bCs/>
          <w:iCs/>
          <w:sz w:val="20"/>
          <w:szCs w:val="20"/>
        </w:rPr>
        <w:t xml:space="preserve"> </w:t>
      </w:r>
      <w:r w:rsidR="004D2A22" w:rsidRPr="002C4802">
        <w:rPr>
          <w:rFonts w:ascii="Montserrat" w:hAnsi="Montserrat" w:cs="Calibri"/>
          <w:sz w:val="20"/>
        </w:rPr>
        <w:t>Faculdade de Ciências Médicas tenha estabelecido acordo de intercâmbio com esse objetivo.</w:t>
      </w:r>
    </w:p>
    <w:p w14:paraId="4E3DBD25" w14:textId="77777777" w:rsidR="006F04FD" w:rsidRPr="006F04FD" w:rsidRDefault="006F04FD" w:rsidP="00C134B2">
      <w:pPr>
        <w:spacing w:line="360" w:lineRule="auto"/>
        <w:jc w:val="both"/>
        <w:rPr>
          <w:rFonts w:ascii="Montserrat" w:hAnsi="Montserrat" w:cs="Calibri"/>
          <w:sz w:val="20"/>
        </w:rPr>
      </w:pPr>
    </w:p>
    <w:p w14:paraId="318E1AA5" w14:textId="6AE1A918" w:rsidR="004D2A22" w:rsidRDefault="006F04FD" w:rsidP="00B11050">
      <w:pPr>
        <w:spacing w:after="120" w:line="276" w:lineRule="auto"/>
        <w:jc w:val="center"/>
        <w:rPr>
          <w:rFonts w:ascii="Montserrat" w:hAnsi="Montserrat" w:cs="Calibri"/>
          <w:b/>
          <w:sz w:val="20"/>
          <w:highlight w:val="lightGray"/>
        </w:rPr>
      </w:pPr>
      <w:r>
        <w:rPr>
          <w:rFonts w:ascii="Montserrat" w:hAnsi="Montserrat" w:cs="Calibri"/>
          <w:b/>
          <w:sz w:val="20"/>
          <w:highlight w:val="lightGray"/>
        </w:rPr>
        <w:t>(</w:t>
      </w:r>
      <w:r w:rsidR="00C134B2"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</w:rPr>
        <w:t xml:space="preserve">Local e </w:t>
      </w:r>
      <w:r w:rsidR="00C134B2">
        <w:rPr>
          <w:rFonts w:ascii="Montserrat" w:hAnsi="Montserrat" w:cs="Calibri"/>
          <w:b/>
          <w:sz w:val="20"/>
          <w:highlight w:val="lightGray"/>
        </w:rPr>
        <w:t>Data</w:t>
      </w:r>
      <w:r>
        <w:rPr>
          <w:rFonts w:ascii="Montserrat" w:hAnsi="Montserrat" w:cs="Calibri"/>
          <w:b/>
          <w:sz w:val="20"/>
          <w:highlight w:val="lightGray"/>
        </w:rPr>
        <w:t>)</w:t>
      </w:r>
    </w:p>
    <w:p w14:paraId="33A0FC7E" w14:textId="6C13F444" w:rsidR="002D6CA8" w:rsidRDefault="004D2A22" w:rsidP="00B11050">
      <w:pPr>
        <w:spacing w:after="120" w:line="276" w:lineRule="auto"/>
        <w:jc w:val="center"/>
        <w:rPr>
          <w:rFonts w:ascii="Montserrat" w:hAnsi="Montserrat" w:cs="Calibri"/>
          <w:b/>
          <w:sz w:val="20"/>
        </w:rPr>
      </w:pPr>
      <w:r>
        <w:rPr>
          <w:rFonts w:ascii="Montserrat" w:hAnsi="Montserrat" w:cs="Calibri"/>
          <w:b/>
          <w:sz w:val="20"/>
          <w:highlight w:val="lightGray"/>
        </w:rPr>
        <w:t>(Assinatura conforme documento de identificação)</w:t>
      </w:r>
    </w:p>
    <w:p w14:paraId="15D2E76B" w14:textId="77777777" w:rsidR="00C134B2" w:rsidRDefault="00C134B2" w:rsidP="00C134B2">
      <w:pPr>
        <w:spacing w:after="120" w:line="276" w:lineRule="auto"/>
        <w:jc w:val="both"/>
        <w:rPr>
          <w:rFonts w:ascii="Montserrat" w:hAnsi="Montserrat" w:cs="Calibri"/>
          <w:b/>
          <w:bCs/>
          <w:iCs/>
          <w:sz w:val="20"/>
          <w:szCs w:val="20"/>
        </w:rPr>
      </w:pPr>
    </w:p>
    <w:p w14:paraId="42032B5D" w14:textId="77777777" w:rsidR="00EE17D3" w:rsidRPr="00FB0198" w:rsidRDefault="00EE17D3" w:rsidP="00A75E37">
      <w:pPr>
        <w:spacing w:line="360" w:lineRule="auto"/>
        <w:rPr>
          <w:rFonts w:ascii="Montserrat" w:hAnsi="Montserrat" w:cs="Calibri"/>
          <w:bCs/>
          <w:iCs/>
          <w:sz w:val="20"/>
        </w:rPr>
      </w:pPr>
      <w:bookmarkStart w:id="1" w:name="_Hlk187153194"/>
    </w:p>
    <w:p w14:paraId="69A8C696" w14:textId="65317D30" w:rsidR="00C134B2" w:rsidRPr="00B11050" w:rsidRDefault="00C134B2" w:rsidP="00C134B2">
      <w:pPr>
        <w:spacing w:after="120" w:line="276" w:lineRule="auto"/>
        <w:jc w:val="both"/>
        <w:rPr>
          <w:rFonts w:ascii="Montserrat" w:hAnsi="Montserrat" w:cs="Calibri"/>
          <w:b/>
          <w:bCs/>
          <w:iCs/>
          <w:sz w:val="14"/>
          <w:szCs w:val="14"/>
        </w:rPr>
      </w:pPr>
      <w:r w:rsidRPr="00B11050">
        <w:rPr>
          <w:rFonts w:ascii="Montserrat" w:hAnsi="Montserrat" w:cs="Calibri"/>
          <w:iCs/>
          <w:sz w:val="14"/>
          <w:szCs w:val="14"/>
          <w:vertAlign w:val="superscript"/>
        </w:rPr>
        <w:t>1</w:t>
      </w:r>
      <w:r w:rsidRPr="00B11050">
        <w:rPr>
          <w:rFonts w:ascii="Montserrat" w:hAnsi="Montserrat" w:cs="Calibri"/>
          <w:iCs/>
          <w:sz w:val="14"/>
          <w:szCs w:val="14"/>
        </w:rPr>
        <w:t xml:space="preserve"> Entende-se por «Familiar»: i) O cônjuge de um cidadão da União; </w:t>
      </w:r>
      <w:proofErr w:type="spellStart"/>
      <w:r w:rsidRPr="00B11050">
        <w:rPr>
          <w:rFonts w:ascii="Montserrat" w:hAnsi="Montserrat" w:cs="Calibri"/>
          <w:iCs/>
          <w:sz w:val="14"/>
          <w:szCs w:val="14"/>
        </w:rPr>
        <w:t>ii</w:t>
      </w:r>
      <w:proofErr w:type="spellEnd"/>
      <w:r w:rsidRPr="00B11050">
        <w:rPr>
          <w:rFonts w:ascii="Montserrat" w:hAnsi="Montserrat" w:cs="Calibri"/>
          <w:iCs/>
          <w:sz w:val="14"/>
          <w:szCs w:val="14"/>
        </w:rPr>
        <w:t xml:space="preserve">) O parceiro com quem um cidadão da União vive em união de facto, constituída nos termos da lei, ou com quem o cidadão da União mantém uma relação permanente devidamente </w:t>
      </w:r>
      <w:r w:rsidRPr="00B11050">
        <w:rPr>
          <w:rFonts w:ascii="Montserrat" w:hAnsi="Montserrat" w:cs="Calibri"/>
          <w:iCs/>
          <w:sz w:val="14"/>
          <w:szCs w:val="14"/>
        </w:rPr>
        <w:lastRenderedPageBreak/>
        <w:t xml:space="preserve">certificada, pela entidade competente do Estado membro onde reside; </w:t>
      </w:r>
      <w:proofErr w:type="spellStart"/>
      <w:r w:rsidRPr="00B11050">
        <w:rPr>
          <w:rFonts w:ascii="Montserrat" w:hAnsi="Montserrat" w:cs="Calibri"/>
          <w:iCs/>
          <w:sz w:val="14"/>
          <w:szCs w:val="14"/>
        </w:rPr>
        <w:t>iii</w:t>
      </w:r>
      <w:proofErr w:type="spellEnd"/>
      <w:r w:rsidRPr="00B11050">
        <w:rPr>
          <w:rFonts w:ascii="Montserrat" w:hAnsi="Montserrat" w:cs="Calibri"/>
          <w:iCs/>
          <w:sz w:val="14"/>
          <w:szCs w:val="14"/>
        </w:rPr>
        <w:t xml:space="preserve">) O descendente direto com menos de 21 anos de idade ou que esteja a cargo de um cidadão da União, assim como o do cônjuge ou do parceiro na aceção da subalínea anterior; </w:t>
      </w:r>
      <w:proofErr w:type="spellStart"/>
      <w:r w:rsidRPr="00B11050">
        <w:rPr>
          <w:rFonts w:ascii="Montserrat" w:hAnsi="Montserrat" w:cs="Calibri"/>
          <w:iCs/>
          <w:sz w:val="14"/>
          <w:szCs w:val="14"/>
        </w:rPr>
        <w:t>iv</w:t>
      </w:r>
      <w:proofErr w:type="spellEnd"/>
      <w:r w:rsidRPr="00B11050">
        <w:rPr>
          <w:rFonts w:ascii="Montserrat" w:hAnsi="Montserrat" w:cs="Calibri"/>
          <w:iCs/>
          <w:sz w:val="14"/>
          <w:szCs w:val="14"/>
        </w:rPr>
        <w:t xml:space="preserve">) O ascendente direto que esteja a cargo de um cidadão da União, assim como o do cônjuge ou do parceiro na aceção da subalínea </w:t>
      </w:r>
      <w:proofErr w:type="spellStart"/>
      <w:r w:rsidRPr="00B11050">
        <w:rPr>
          <w:rFonts w:ascii="Montserrat" w:hAnsi="Montserrat" w:cs="Calibri"/>
          <w:iCs/>
          <w:sz w:val="14"/>
          <w:szCs w:val="14"/>
        </w:rPr>
        <w:t>ii</w:t>
      </w:r>
      <w:proofErr w:type="spellEnd"/>
      <w:r w:rsidRPr="00B11050">
        <w:rPr>
          <w:rFonts w:ascii="Montserrat" w:hAnsi="Montserrat" w:cs="Calibri"/>
          <w:iCs/>
          <w:sz w:val="14"/>
          <w:szCs w:val="14"/>
        </w:rPr>
        <w:t>). [</w:t>
      </w:r>
      <w:hyperlink r:id="rId12" w:history="1">
        <w:r w:rsidRPr="00B11050">
          <w:rPr>
            <w:rStyle w:val="Hiperligao"/>
            <w:rFonts w:ascii="Montserrat" w:hAnsi="Montserrat" w:cs="Calibri"/>
            <w:iCs/>
            <w:sz w:val="14"/>
            <w:szCs w:val="14"/>
          </w:rPr>
          <w:t>Lei n.º 37/2006, de 9 de agosto, artigo 2.º</w:t>
        </w:r>
      </w:hyperlink>
      <w:r w:rsidRPr="00B11050">
        <w:rPr>
          <w:rFonts w:ascii="Montserrat" w:hAnsi="Montserrat" w:cs="Calibri"/>
          <w:iCs/>
          <w:sz w:val="14"/>
          <w:szCs w:val="14"/>
        </w:rPr>
        <w:t>]</w:t>
      </w:r>
      <w:bookmarkEnd w:id="1"/>
    </w:p>
    <w:sectPr w:rsidR="00C134B2" w:rsidRPr="00B11050" w:rsidSect="00345A1C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evenPage"/>
      <w:pgSz w:w="11900" w:h="16840"/>
      <w:pgMar w:top="1418" w:right="1418" w:bottom="1418" w:left="1418" w:header="1134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03C33" w14:textId="77777777" w:rsidR="00650BF1" w:rsidRDefault="00650BF1" w:rsidP="00313B0A">
      <w:r>
        <w:separator/>
      </w:r>
    </w:p>
  </w:endnote>
  <w:endnote w:type="continuationSeparator" w:id="0">
    <w:p w14:paraId="2C51A045" w14:textId="77777777" w:rsidR="00650BF1" w:rsidRDefault="00650BF1" w:rsidP="00313B0A">
      <w:r>
        <w:continuationSeparator/>
      </w:r>
    </w:p>
  </w:endnote>
  <w:endnote w:type="continuationNotice" w:id="1">
    <w:p w14:paraId="4E6C3A12" w14:textId="77777777" w:rsidR="00EE17D3" w:rsidRDefault="00EE17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CB104" w14:textId="594D7FDB" w:rsidR="00240697" w:rsidRDefault="00FB0198" w:rsidP="006B2E73">
    <w:pPr>
      <w:pStyle w:val="Rodap"/>
    </w:pPr>
    <w:r>
      <w:rPr>
        <w:noProof/>
      </w:rPr>
      <w:pict w14:anchorId="1A28C5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margin-left:0;margin-top:768pt;width:595.35pt;height:28pt;z-index:-251658239;mso-position-horizontal:center">
          <v:imagedata r:id="rId1" o:title="footer_72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364F3" w14:textId="77777777" w:rsidR="00335728" w:rsidRDefault="00335728">
    <w:pPr>
      <w:pStyle w:val="Rodap"/>
      <w:jc w:val="right"/>
      <w:rPr>
        <w:rFonts w:ascii="Calibri" w:hAnsi="Calibri" w:cs="Calibri"/>
      </w:rPr>
    </w:pPr>
  </w:p>
  <w:p w14:paraId="5E24C1A0" w14:textId="77777777" w:rsidR="00240697" w:rsidRDefault="002406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83938" w14:textId="77777777" w:rsidR="00650BF1" w:rsidRDefault="00650BF1" w:rsidP="00313B0A">
      <w:r>
        <w:separator/>
      </w:r>
    </w:p>
  </w:footnote>
  <w:footnote w:type="continuationSeparator" w:id="0">
    <w:p w14:paraId="6F6ACECB" w14:textId="77777777" w:rsidR="00650BF1" w:rsidRDefault="00650BF1" w:rsidP="00313B0A">
      <w:r>
        <w:continuationSeparator/>
      </w:r>
    </w:p>
  </w:footnote>
  <w:footnote w:type="continuationNotice" w:id="1">
    <w:p w14:paraId="70697470" w14:textId="77777777" w:rsidR="00EE17D3" w:rsidRDefault="00EE17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F9DEB" w14:textId="77777777" w:rsidR="00240697" w:rsidRDefault="00FB0198">
    <w:pPr>
      <w:pStyle w:val="Cabealho"/>
    </w:pPr>
    <w:r>
      <w:rPr>
        <w:noProof/>
        <w:lang w:val="en-US"/>
      </w:rPr>
      <w:pict w14:anchorId="1DE19E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8" type="#_x0000_t75" style="position:absolute;margin-left:-56.55pt;margin-top:-56.7pt;width:595.2pt;height:56.6pt;z-index:-251658240;visibility:visible;mso-wrap-edited:f" wrapcoords="816 6624 707 7200 652 8640 652 17280 18661 17280 20511 17280 20974 16992 20947 7488 20865 7200 18607 6624 816 6624">
          <v:imagedata r:id="rId1" o:title=""/>
          <w10:wrap type="through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2829A" w14:textId="4951BA46" w:rsidR="00240697" w:rsidRDefault="00FB0198" w:rsidP="006B2E73">
    <w:pPr>
      <w:pStyle w:val="Cabealho"/>
      <w:ind w:right="709"/>
    </w:pPr>
    <w:r>
      <w:rPr>
        <w:noProof/>
      </w:rPr>
      <w:pict w14:anchorId="2934F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-74.35pt;margin-top:-71.3pt;width:595.7pt;height:841.9pt;z-index:-251658237;mso-position-horizontal-relative:margin;mso-position-vertical-relative:margin" o:allowincell="f">
          <v:imagedata r:id="rId1" o:title="Papel Timbrado2_Prancheta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A6D70" w14:textId="77777777" w:rsidR="00240697" w:rsidRDefault="00FB0198">
    <w:pPr>
      <w:pStyle w:val="Cabealho"/>
    </w:pPr>
    <w:r>
      <w:rPr>
        <w:noProof/>
        <w:lang w:eastAsia="pt-PT"/>
      </w:rPr>
      <w:pict w14:anchorId="2934F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642955" o:spid="_x0000_s1044" type="#_x0000_t75" style="position:absolute;margin-left:0;margin-top:0;width:595.7pt;height:841.9pt;z-index:-251658238;mso-position-horizontal:center;mso-position-horizontal-relative:margin;mso-position-vertical:center;mso-position-vertical-relative:margin" o:allowincell="f">
          <v:imagedata r:id="rId1" o:title="Papel Timbrado2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200AA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E5E65"/>
    <w:multiLevelType w:val="hybridMultilevel"/>
    <w:tmpl w:val="3A147EF0"/>
    <w:lvl w:ilvl="0" w:tplc="35624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6248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79CC"/>
    <w:multiLevelType w:val="hybridMultilevel"/>
    <w:tmpl w:val="A06CBD7E"/>
    <w:lvl w:ilvl="0" w:tplc="11788C6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4C742A"/>
    <w:multiLevelType w:val="hybridMultilevel"/>
    <w:tmpl w:val="7986773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20FF5"/>
    <w:multiLevelType w:val="hybridMultilevel"/>
    <w:tmpl w:val="BB08D7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E0D53"/>
    <w:multiLevelType w:val="hybridMultilevel"/>
    <w:tmpl w:val="DC72820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578B2"/>
    <w:multiLevelType w:val="hybridMultilevel"/>
    <w:tmpl w:val="2ED28E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C54AC"/>
    <w:multiLevelType w:val="hybridMultilevel"/>
    <w:tmpl w:val="066A861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23AE8"/>
    <w:multiLevelType w:val="hybridMultilevel"/>
    <w:tmpl w:val="0BD07A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86BD6"/>
    <w:multiLevelType w:val="hybridMultilevel"/>
    <w:tmpl w:val="67C08D5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C1DCE"/>
    <w:multiLevelType w:val="hybridMultilevel"/>
    <w:tmpl w:val="156411C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508B9"/>
    <w:multiLevelType w:val="hybridMultilevel"/>
    <w:tmpl w:val="15FEF86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83F1E"/>
    <w:multiLevelType w:val="hybridMultilevel"/>
    <w:tmpl w:val="FA30BAD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436E3"/>
    <w:multiLevelType w:val="hybridMultilevel"/>
    <w:tmpl w:val="BCBE4D6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73A07"/>
    <w:multiLevelType w:val="hybridMultilevel"/>
    <w:tmpl w:val="99D89DD8"/>
    <w:lvl w:ilvl="0" w:tplc="35624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E381F"/>
    <w:multiLevelType w:val="hybridMultilevel"/>
    <w:tmpl w:val="59F471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61DAE"/>
    <w:multiLevelType w:val="hybridMultilevel"/>
    <w:tmpl w:val="9310426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002C8"/>
    <w:multiLevelType w:val="hybridMultilevel"/>
    <w:tmpl w:val="C61A908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A07C9"/>
    <w:multiLevelType w:val="hybridMultilevel"/>
    <w:tmpl w:val="CFA448E4"/>
    <w:lvl w:ilvl="0" w:tplc="35624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063247"/>
    <w:multiLevelType w:val="hybridMultilevel"/>
    <w:tmpl w:val="5F0252F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B5CE9"/>
    <w:multiLevelType w:val="hybridMultilevel"/>
    <w:tmpl w:val="84788B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D669D"/>
    <w:multiLevelType w:val="hybridMultilevel"/>
    <w:tmpl w:val="9812883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532136">
    <w:abstractNumId w:val="0"/>
  </w:num>
  <w:num w:numId="2" w16cid:durableId="630674575">
    <w:abstractNumId w:val="6"/>
  </w:num>
  <w:num w:numId="3" w16cid:durableId="1014040321">
    <w:abstractNumId w:val="8"/>
  </w:num>
  <w:num w:numId="4" w16cid:durableId="1732121969">
    <w:abstractNumId w:val="21"/>
  </w:num>
  <w:num w:numId="5" w16cid:durableId="1127625748">
    <w:abstractNumId w:val="4"/>
  </w:num>
  <w:num w:numId="6" w16cid:durableId="526257144">
    <w:abstractNumId w:val="5"/>
  </w:num>
  <w:num w:numId="7" w16cid:durableId="1559630350">
    <w:abstractNumId w:val="11"/>
  </w:num>
  <w:num w:numId="8" w16cid:durableId="1564564614">
    <w:abstractNumId w:val="13"/>
  </w:num>
  <w:num w:numId="9" w16cid:durableId="1067604726">
    <w:abstractNumId w:val="16"/>
  </w:num>
  <w:num w:numId="10" w16cid:durableId="1353529188">
    <w:abstractNumId w:val="20"/>
  </w:num>
  <w:num w:numId="11" w16cid:durableId="660892506">
    <w:abstractNumId w:val="4"/>
  </w:num>
  <w:num w:numId="12" w16cid:durableId="578755597">
    <w:abstractNumId w:val="7"/>
  </w:num>
  <w:num w:numId="13" w16cid:durableId="1179731889">
    <w:abstractNumId w:val="17"/>
  </w:num>
  <w:num w:numId="14" w16cid:durableId="51655788">
    <w:abstractNumId w:val="12"/>
  </w:num>
  <w:num w:numId="15" w16cid:durableId="1263881276">
    <w:abstractNumId w:val="18"/>
  </w:num>
  <w:num w:numId="16" w16cid:durableId="1323121377">
    <w:abstractNumId w:val="3"/>
  </w:num>
  <w:num w:numId="17" w16cid:durableId="363949370">
    <w:abstractNumId w:val="19"/>
  </w:num>
  <w:num w:numId="18" w16cid:durableId="481195425">
    <w:abstractNumId w:val="14"/>
  </w:num>
  <w:num w:numId="19" w16cid:durableId="26806632">
    <w:abstractNumId w:val="15"/>
  </w:num>
  <w:num w:numId="20" w16cid:durableId="155805319">
    <w:abstractNumId w:val="1"/>
  </w:num>
  <w:num w:numId="21" w16cid:durableId="392973675">
    <w:abstractNumId w:val="9"/>
  </w:num>
  <w:num w:numId="22" w16cid:durableId="1235626633">
    <w:abstractNumId w:val="2"/>
  </w:num>
  <w:num w:numId="23" w16cid:durableId="2057464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oNotTrackMoves/>
  <w:defaultTabStop w:val="720"/>
  <w:hyphenationZone w:val="425"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5C"/>
    <w:rsid w:val="000011EB"/>
    <w:rsid w:val="00003702"/>
    <w:rsid w:val="00006B14"/>
    <w:rsid w:val="000110F4"/>
    <w:rsid w:val="00020653"/>
    <w:rsid w:val="00022660"/>
    <w:rsid w:val="00025862"/>
    <w:rsid w:val="00026A64"/>
    <w:rsid w:val="000277C3"/>
    <w:rsid w:val="000304F2"/>
    <w:rsid w:val="00031938"/>
    <w:rsid w:val="00031E38"/>
    <w:rsid w:val="00041946"/>
    <w:rsid w:val="000422F1"/>
    <w:rsid w:val="0004697E"/>
    <w:rsid w:val="00053CD8"/>
    <w:rsid w:val="000565B1"/>
    <w:rsid w:val="00070A76"/>
    <w:rsid w:val="00086FB6"/>
    <w:rsid w:val="00097B93"/>
    <w:rsid w:val="000A0C5E"/>
    <w:rsid w:val="000A68D3"/>
    <w:rsid w:val="000A7834"/>
    <w:rsid w:val="000C320D"/>
    <w:rsid w:val="000C40EF"/>
    <w:rsid w:val="000C5199"/>
    <w:rsid w:val="000D030B"/>
    <w:rsid w:val="000D2D80"/>
    <w:rsid w:val="000D42AE"/>
    <w:rsid w:val="000D62FA"/>
    <w:rsid w:val="000D71CD"/>
    <w:rsid w:val="000E2F56"/>
    <w:rsid w:val="000E3872"/>
    <w:rsid w:val="000E6513"/>
    <w:rsid w:val="000E6626"/>
    <w:rsid w:val="00110338"/>
    <w:rsid w:val="001145AD"/>
    <w:rsid w:val="0011589C"/>
    <w:rsid w:val="001239E3"/>
    <w:rsid w:val="0012460E"/>
    <w:rsid w:val="00131982"/>
    <w:rsid w:val="00134DF5"/>
    <w:rsid w:val="0014524E"/>
    <w:rsid w:val="00146A5A"/>
    <w:rsid w:val="00153915"/>
    <w:rsid w:val="001547D8"/>
    <w:rsid w:val="00162801"/>
    <w:rsid w:val="001658E7"/>
    <w:rsid w:val="00182779"/>
    <w:rsid w:val="0018532D"/>
    <w:rsid w:val="0019161F"/>
    <w:rsid w:val="0019433B"/>
    <w:rsid w:val="001A6870"/>
    <w:rsid w:val="001B08B8"/>
    <w:rsid w:val="001C47E5"/>
    <w:rsid w:val="001C5B78"/>
    <w:rsid w:val="001C5C9D"/>
    <w:rsid w:val="001D3407"/>
    <w:rsid w:val="001D52CF"/>
    <w:rsid w:val="001E30E4"/>
    <w:rsid w:val="001E6B75"/>
    <w:rsid w:val="001F4797"/>
    <w:rsid w:val="002015A7"/>
    <w:rsid w:val="00213AE5"/>
    <w:rsid w:val="002153BA"/>
    <w:rsid w:val="00215442"/>
    <w:rsid w:val="00220BB9"/>
    <w:rsid w:val="00223DB3"/>
    <w:rsid w:val="00227767"/>
    <w:rsid w:val="0023492D"/>
    <w:rsid w:val="002349C4"/>
    <w:rsid w:val="002373CF"/>
    <w:rsid w:val="002375AF"/>
    <w:rsid w:val="00240697"/>
    <w:rsid w:val="00240E5E"/>
    <w:rsid w:val="00242C64"/>
    <w:rsid w:val="00246769"/>
    <w:rsid w:val="00246D78"/>
    <w:rsid w:val="0025673C"/>
    <w:rsid w:val="00262606"/>
    <w:rsid w:val="00264F52"/>
    <w:rsid w:val="00270092"/>
    <w:rsid w:val="00283FBC"/>
    <w:rsid w:val="002852AD"/>
    <w:rsid w:val="00290EA2"/>
    <w:rsid w:val="0029401F"/>
    <w:rsid w:val="002956A9"/>
    <w:rsid w:val="0029649D"/>
    <w:rsid w:val="00297EE7"/>
    <w:rsid w:val="002A2739"/>
    <w:rsid w:val="002B5886"/>
    <w:rsid w:val="002C1FB3"/>
    <w:rsid w:val="002C4802"/>
    <w:rsid w:val="002D1B3C"/>
    <w:rsid w:val="002D21CE"/>
    <w:rsid w:val="002D4BF9"/>
    <w:rsid w:val="002D5611"/>
    <w:rsid w:val="002D6CA8"/>
    <w:rsid w:val="002E046F"/>
    <w:rsid w:val="002E08B1"/>
    <w:rsid w:val="002E5491"/>
    <w:rsid w:val="002F0E61"/>
    <w:rsid w:val="002F248A"/>
    <w:rsid w:val="002F2EA5"/>
    <w:rsid w:val="002F6564"/>
    <w:rsid w:val="003015C0"/>
    <w:rsid w:val="00302AC0"/>
    <w:rsid w:val="00305FC1"/>
    <w:rsid w:val="00307B7B"/>
    <w:rsid w:val="00313B0A"/>
    <w:rsid w:val="00313F86"/>
    <w:rsid w:val="00326F47"/>
    <w:rsid w:val="00335728"/>
    <w:rsid w:val="003416C3"/>
    <w:rsid w:val="00341A32"/>
    <w:rsid w:val="00345A1C"/>
    <w:rsid w:val="00356DE4"/>
    <w:rsid w:val="00357298"/>
    <w:rsid w:val="00367AAB"/>
    <w:rsid w:val="00391EE5"/>
    <w:rsid w:val="003B7382"/>
    <w:rsid w:val="003C0CF9"/>
    <w:rsid w:val="003C1466"/>
    <w:rsid w:val="003D6960"/>
    <w:rsid w:val="003E7785"/>
    <w:rsid w:val="003F1E1E"/>
    <w:rsid w:val="003F5B0F"/>
    <w:rsid w:val="00401FF8"/>
    <w:rsid w:val="00421A2D"/>
    <w:rsid w:val="00423638"/>
    <w:rsid w:val="00434840"/>
    <w:rsid w:val="0044215D"/>
    <w:rsid w:val="00442D1A"/>
    <w:rsid w:val="004462E5"/>
    <w:rsid w:val="00447B79"/>
    <w:rsid w:val="00462518"/>
    <w:rsid w:val="004655FE"/>
    <w:rsid w:val="00471529"/>
    <w:rsid w:val="0047265B"/>
    <w:rsid w:val="00484D72"/>
    <w:rsid w:val="004859D9"/>
    <w:rsid w:val="00487A2F"/>
    <w:rsid w:val="004976D3"/>
    <w:rsid w:val="004B40BD"/>
    <w:rsid w:val="004C39A4"/>
    <w:rsid w:val="004C7141"/>
    <w:rsid w:val="004D25AA"/>
    <w:rsid w:val="004D2A22"/>
    <w:rsid w:val="004F11F9"/>
    <w:rsid w:val="004F4CDD"/>
    <w:rsid w:val="0050034A"/>
    <w:rsid w:val="00512F56"/>
    <w:rsid w:val="0051444B"/>
    <w:rsid w:val="0051778E"/>
    <w:rsid w:val="00525223"/>
    <w:rsid w:val="005308D1"/>
    <w:rsid w:val="00530FF9"/>
    <w:rsid w:val="00533F48"/>
    <w:rsid w:val="0053787F"/>
    <w:rsid w:val="0054305A"/>
    <w:rsid w:val="00550A4F"/>
    <w:rsid w:val="0055219E"/>
    <w:rsid w:val="00552680"/>
    <w:rsid w:val="00560E5B"/>
    <w:rsid w:val="0057218A"/>
    <w:rsid w:val="0057316A"/>
    <w:rsid w:val="00575268"/>
    <w:rsid w:val="00581875"/>
    <w:rsid w:val="00584325"/>
    <w:rsid w:val="00592C64"/>
    <w:rsid w:val="00593AF6"/>
    <w:rsid w:val="005C3705"/>
    <w:rsid w:val="005C4062"/>
    <w:rsid w:val="005D0E8A"/>
    <w:rsid w:val="005D6E8A"/>
    <w:rsid w:val="005F0AF9"/>
    <w:rsid w:val="005F1892"/>
    <w:rsid w:val="005F413A"/>
    <w:rsid w:val="00600FCA"/>
    <w:rsid w:val="00601276"/>
    <w:rsid w:val="00601CF7"/>
    <w:rsid w:val="00602718"/>
    <w:rsid w:val="00607CA4"/>
    <w:rsid w:val="0062398D"/>
    <w:rsid w:val="0062464D"/>
    <w:rsid w:val="006317BC"/>
    <w:rsid w:val="00647569"/>
    <w:rsid w:val="00650BF1"/>
    <w:rsid w:val="00656332"/>
    <w:rsid w:val="00661AF8"/>
    <w:rsid w:val="006736A8"/>
    <w:rsid w:val="006900BC"/>
    <w:rsid w:val="006904F9"/>
    <w:rsid w:val="006931F0"/>
    <w:rsid w:val="00696EAA"/>
    <w:rsid w:val="006A2338"/>
    <w:rsid w:val="006A4A1F"/>
    <w:rsid w:val="006B07E9"/>
    <w:rsid w:val="006B0E73"/>
    <w:rsid w:val="006B2E73"/>
    <w:rsid w:val="006C38CA"/>
    <w:rsid w:val="006E1139"/>
    <w:rsid w:val="006F04FD"/>
    <w:rsid w:val="006F196C"/>
    <w:rsid w:val="006F5BC7"/>
    <w:rsid w:val="006F6A10"/>
    <w:rsid w:val="006F7166"/>
    <w:rsid w:val="0070489B"/>
    <w:rsid w:val="00706D04"/>
    <w:rsid w:val="00711571"/>
    <w:rsid w:val="007166D5"/>
    <w:rsid w:val="0072484C"/>
    <w:rsid w:val="00725984"/>
    <w:rsid w:val="007278D3"/>
    <w:rsid w:val="0072793C"/>
    <w:rsid w:val="007407B7"/>
    <w:rsid w:val="00747665"/>
    <w:rsid w:val="00747925"/>
    <w:rsid w:val="00770C8A"/>
    <w:rsid w:val="00773096"/>
    <w:rsid w:val="00782291"/>
    <w:rsid w:val="00795DC4"/>
    <w:rsid w:val="007A5AFE"/>
    <w:rsid w:val="007B06AB"/>
    <w:rsid w:val="007B2FDB"/>
    <w:rsid w:val="007B3A0B"/>
    <w:rsid w:val="007B6A5A"/>
    <w:rsid w:val="007D5E7A"/>
    <w:rsid w:val="007E02D0"/>
    <w:rsid w:val="007E292A"/>
    <w:rsid w:val="007E2CBF"/>
    <w:rsid w:val="007E742E"/>
    <w:rsid w:val="007F25E6"/>
    <w:rsid w:val="007F4065"/>
    <w:rsid w:val="00801367"/>
    <w:rsid w:val="00806559"/>
    <w:rsid w:val="00844063"/>
    <w:rsid w:val="0085274E"/>
    <w:rsid w:val="008553FE"/>
    <w:rsid w:val="00856F25"/>
    <w:rsid w:val="008577D3"/>
    <w:rsid w:val="00862220"/>
    <w:rsid w:val="00891984"/>
    <w:rsid w:val="0089242D"/>
    <w:rsid w:val="008A6491"/>
    <w:rsid w:val="008A6EE0"/>
    <w:rsid w:val="008B718D"/>
    <w:rsid w:val="008C179D"/>
    <w:rsid w:val="008D359D"/>
    <w:rsid w:val="008E1010"/>
    <w:rsid w:val="008E628E"/>
    <w:rsid w:val="008F265C"/>
    <w:rsid w:val="008F73DE"/>
    <w:rsid w:val="00900416"/>
    <w:rsid w:val="00901D14"/>
    <w:rsid w:val="0090691B"/>
    <w:rsid w:val="00921A94"/>
    <w:rsid w:val="00922697"/>
    <w:rsid w:val="00922937"/>
    <w:rsid w:val="009263F2"/>
    <w:rsid w:val="0092645F"/>
    <w:rsid w:val="00936C6E"/>
    <w:rsid w:val="009413AD"/>
    <w:rsid w:val="0094508C"/>
    <w:rsid w:val="00947FD2"/>
    <w:rsid w:val="00955CC1"/>
    <w:rsid w:val="009570CA"/>
    <w:rsid w:val="009572B4"/>
    <w:rsid w:val="00957B83"/>
    <w:rsid w:val="00962A7E"/>
    <w:rsid w:val="009752E2"/>
    <w:rsid w:val="00977010"/>
    <w:rsid w:val="00977F17"/>
    <w:rsid w:val="0098781D"/>
    <w:rsid w:val="00991FFB"/>
    <w:rsid w:val="009B4867"/>
    <w:rsid w:val="009B707A"/>
    <w:rsid w:val="009C3815"/>
    <w:rsid w:val="009C74F6"/>
    <w:rsid w:val="009D4115"/>
    <w:rsid w:val="009E61CB"/>
    <w:rsid w:val="009F7946"/>
    <w:rsid w:val="00A04BA3"/>
    <w:rsid w:val="00A06205"/>
    <w:rsid w:val="00A14150"/>
    <w:rsid w:val="00A14E96"/>
    <w:rsid w:val="00A2218D"/>
    <w:rsid w:val="00A23B9E"/>
    <w:rsid w:val="00A57708"/>
    <w:rsid w:val="00A67530"/>
    <w:rsid w:val="00A7040C"/>
    <w:rsid w:val="00A73AC5"/>
    <w:rsid w:val="00A74685"/>
    <w:rsid w:val="00A75E37"/>
    <w:rsid w:val="00A8348E"/>
    <w:rsid w:val="00A92494"/>
    <w:rsid w:val="00A94EB4"/>
    <w:rsid w:val="00AC0BC5"/>
    <w:rsid w:val="00AC20ED"/>
    <w:rsid w:val="00AC412F"/>
    <w:rsid w:val="00AC7AB7"/>
    <w:rsid w:val="00AD16ED"/>
    <w:rsid w:val="00AD63A5"/>
    <w:rsid w:val="00AD7426"/>
    <w:rsid w:val="00B11050"/>
    <w:rsid w:val="00B14E54"/>
    <w:rsid w:val="00B166C6"/>
    <w:rsid w:val="00B25B6B"/>
    <w:rsid w:val="00B407F7"/>
    <w:rsid w:val="00B43155"/>
    <w:rsid w:val="00B55D79"/>
    <w:rsid w:val="00B57C46"/>
    <w:rsid w:val="00B64A05"/>
    <w:rsid w:val="00B6506D"/>
    <w:rsid w:val="00B668BE"/>
    <w:rsid w:val="00B71C14"/>
    <w:rsid w:val="00B746A9"/>
    <w:rsid w:val="00B82CBC"/>
    <w:rsid w:val="00B86C12"/>
    <w:rsid w:val="00B86DAB"/>
    <w:rsid w:val="00B86E3B"/>
    <w:rsid w:val="00B91BD7"/>
    <w:rsid w:val="00B942C3"/>
    <w:rsid w:val="00B94A67"/>
    <w:rsid w:val="00B95DC3"/>
    <w:rsid w:val="00BA3418"/>
    <w:rsid w:val="00BB4631"/>
    <w:rsid w:val="00BB73A0"/>
    <w:rsid w:val="00BC4E13"/>
    <w:rsid w:val="00BD1E24"/>
    <w:rsid w:val="00BD7468"/>
    <w:rsid w:val="00BE0178"/>
    <w:rsid w:val="00BE2A7D"/>
    <w:rsid w:val="00BE60EE"/>
    <w:rsid w:val="00BE64D3"/>
    <w:rsid w:val="00BF7E33"/>
    <w:rsid w:val="00C06DD5"/>
    <w:rsid w:val="00C10223"/>
    <w:rsid w:val="00C119B0"/>
    <w:rsid w:val="00C134B2"/>
    <w:rsid w:val="00C13E1D"/>
    <w:rsid w:val="00C1502E"/>
    <w:rsid w:val="00C1528C"/>
    <w:rsid w:val="00C25F36"/>
    <w:rsid w:val="00C317F3"/>
    <w:rsid w:val="00C40312"/>
    <w:rsid w:val="00C44CC0"/>
    <w:rsid w:val="00C518EE"/>
    <w:rsid w:val="00C60EC1"/>
    <w:rsid w:val="00C65779"/>
    <w:rsid w:val="00C83426"/>
    <w:rsid w:val="00C93514"/>
    <w:rsid w:val="00C93EDE"/>
    <w:rsid w:val="00C952C9"/>
    <w:rsid w:val="00CA12DD"/>
    <w:rsid w:val="00CA2C6B"/>
    <w:rsid w:val="00CC2721"/>
    <w:rsid w:val="00CC4D20"/>
    <w:rsid w:val="00CC7C9E"/>
    <w:rsid w:val="00CD3FFF"/>
    <w:rsid w:val="00D01EC1"/>
    <w:rsid w:val="00D04412"/>
    <w:rsid w:val="00D072A8"/>
    <w:rsid w:val="00D07E68"/>
    <w:rsid w:val="00D120FF"/>
    <w:rsid w:val="00D139B5"/>
    <w:rsid w:val="00D16DDF"/>
    <w:rsid w:val="00D2135E"/>
    <w:rsid w:val="00D27C66"/>
    <w:rsid w:val="00D41901"/>
    <w:rsid w:val="00D5153F"/>
    <w:rsid w:val="00D5582E"/>
    <w:rsid w:val="00D57A8A"/>
    <w:rsid w:val="00D60212"/>
    <w:rsid w:val="00D60C4B"/>
    <w:rsid w:val="00D61FB4"/>
    <w:rsid w:val="00D64100"/>
    <w:rsid w:val="00D70BE8"/>
    <w:rsid w:val="00D727D9"/>
    <w:rsid w:val="00D747B0"/>
    <w:rsid w:val="00D753DA"/>
    <w:rsid w:val="00D91B99"/>
    <w:rsid w:val="00D93B46"/>
    <w:rsid w:val="00D96E79"/>
    <w:rsid w:val="00DA0519"/>
    <w:rsid w:val="00DA0585"/>
    <w:rsid w:val="00DA6144"/>
    <w:rsid w:val="00DB4C51"/>
    <w:rsid w:val="00DB6A25"/>
    <w:rsid w:val="00DC43B6"/>
    <w:rsid w:val="00DC5335"/>
    <w:rsid w:val="00DD64A1"/>
    <w:rsid w:val="00DE4934"/>
    <w:rsid w:val="00DF0909"/>
    <w:rsid w:val="00DF1FFA"/>
    <w:rsid w:val="00DF6511"/>
    <w:rsid w:val="00E03440"/>
    <w:rsid w:val="00E074D3"/>
    <w:rsid w:val="00E07813"/>
    <w:rsid w:val="00E1085C"/>
    <w:rsid w:val="00E12028"/>
    <w:rsid w:val="00E20776"/>
    <w:rsid w:val="00E2207F"/>
    <w:rsid w:val="00E26656"/>
    <w:rsid w:val="00E27882"/>
    <w:rsid w:val="00E34A69"/>
    <w:rsid w:val="00E369E7"/>
    <w:rsid w:val="00E438D6"/>
    <w:rsid w:val="00E46F8F"/>
    <w:rsid w:val="00E56AAF"/>
    <w:rsid w:val="00E57066"/>
    <w:rsid w:val="00E57B86"/>
    <w:rsid w:val="00E73B4A"/>
    <w:rsid w:val="00E755F8"/>
    <w:rsid w:val="00E8044F"/>
    <w:rsid w:val="00E81C22"/>
    <w:rsid w:val="00E935C0"/>
    <w:rsid w:val="00E950D7"/>
    <w:rsid w:val="00E964EE"/>
    <w:rsid w:val="00EA5B9A"/>
    <w:rsid w:val="00EA6C9B"/>
    <w:rsid w:val="00EB4334"/>
    <w:rsid w:val="00EB67AC"/>
    <w:rsid w:val="00EC0E4E"/>
    <w:rsid w:val="00EC590A"/>
    <w:rsid w:val="00ED24BB"/>
    <w:rsid w:val="00EE17D3"/>
    <w:rsid w:val="00EE4957"/>
    <w:rsid w:val="00EE5424"/>
    <w:rsid w:val="00EE6CA2"/>
    <w:rsid w:val="00EF1DBF"/>
    <w:rsid w:val="00EF3EEC"/>
    <w:rsid w:val="00EF48A2"/>
    <w:rsid w:val="00F023BB"/>
    <w:rsid w:val="00F02852"/>
    <w:rsid w:val="00F04B9B"/>
    <w:rsid w:val="00F06667"/>
    <w:rsid w:val="00F160B3"/>
    <w:rsid w:val="00F16285"/>
    <w:rsid w:val="00F25A51"/>
    <w:rsid w:val="00F3054A"/>
    <w:rsid w:val="00F32A36"/>
    <w:rsid w:val="00F37E97"/>
    <w:rsid w:val="00F5280E"/>
    <w:rsid w:val="00F54759"/>
    <w:rsid w:val="00F549A3"/>
    <w:rsid w:val="00F55F6E"/>
    <w:rsid w:val="00F664EB"/>
    <w:rsid w:val="00F70EB8"/>
    <w:rsid w:val="00F7190F"/>
    <w:rsid w:val="00F71D26"/>
    <w:rsid w:val="00F91404"/>
    <w:rsid w:val="00F955DA"/>
    <w:rsid w:val="00F965FC"/>
    <w:rsid w:val="00F96A39"/>
    <w:rsid w:val="00F97406"/>
    <w:rsid w:val="00F97D75"/>
    <w:rsid w:val="00FA3AB3"/>
    <w:rsid w:val="00FA4F29"/>
    <w:rsid w:val="00FA6CE4"/>
    <w:rsid w:val="00FA70C0"/>
    <w:rsid w:val="00FB0198"/>
    <w:rsid w:val="00FB695C"/>
    <w:rsid w:val="00FB6A46"/>
    <w:rsid w:val="00FC05B8"/>
    <w:rsid w:val="00FC215B"/>
    <w:rsid w:val="00FC2F96"/>
    <w:rsid w:val="00FC3224"/>
    <w:rsid w:val="00FC3D34"/>
    <w:rsid w:val="00FC4372"/>
    <w:rsid w:val="00FC4443"/>
    <w:rsid w:val="00FC7297"/>
    <w:rsid w:val="00FC7EB8"/>
    <w:rsid w:val="00FD577E"/>
    <w:rsid w:val="00FE121A"/>
    <w:rsid w:val="00FE35E5"/>
    <w:rsid w:val="00FE388F"/>
    <w:rsid w:val="00FF144B"/>
    <w:rsid w:val="00FF428D"/>
    <w:rsid w:val="17FE6854"/>
    <w:rsid w:val="1A6CA0F5"/>
    <w:rsid w:val="1E6991CE"/>
    <w:rsid w:val="2BF3D08B"/>
    <w:rsid w:val="3C907D60"/>
    <w:rsid w:val="44DC77C9"/>
    <w:rsid w:val="5907967C"/>
    <w:rsid w:val="62EFBAA8"/>
    <w:rsid w:val="69B3A786"/>
    <w:rsid w:val="6DF9CEB0"/>
    <w:rsid w:val="6EEB92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1CB3D0"/>
  <w15:chartTrackingRefBased/>
  <w15:docId w15:val="{B99F453A-A904-4EE4-B594-921106BC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7407B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link w:val="Ttulo2Carter"/>
    <w:uiPriority w:val="9"/>
    <w:qFormat/>
    <w:rsid w:val="00EF3EE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13B0A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CabealhoCarter">
    <w:name w:val="Cabeçalho Caráter"/>
    <w:link w:val="Cabealho"/>
    <w:uiPriority w:val="99"/>
    <w:rsid w:val="00313B0A"/>
    <w:rPr>
      <w:lang w:val="pt-PT"/>
    </w:rPr>
  </w:style>
  <w:style w:type="paragraph" w:styleId="Rodap">
    <w:name w:val="footer"/>
    <w:basedOn w:val="Normal"/>
    <w:link w:val="RodapCarter1"/>
    <w:uiPriority w:val="99"/>
    <w:unhideWhenUsed/>
    <w:rsid w:val="00313B0A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RodapCarter1">
    <w:name w:val="Rodapé Caráter1"/>
    <w:link w:val="Rodap"/>
    <w:uiPriority w:val="99"/>
    <w:rsid w:val="00313B0A"/>
    <w:rPr>
      <w:lang w:val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13B0A"/>
    <w:rPr>
      <w:rFonts w:ascii="Lucida Grande" w:hAnsi="Lucida Grande"/>
      <w:sz w:val="18"/>
      <w:szCs w:val="18"/>
      <w:lang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313B0A"/>
    <w:rPr>
      <w:rFonts w:ascii="Lucida Grande" w:hAnsi="Lucida Grande" w:cs="Lucida Grande"/>
      <w:sz w:val="18"/>
      <w:szCs w:val="18"/>
      <w:lang w:val="pt-PT"/>
    </w:rPr>
  </w:style>
  <w:style w:type="character" w:customStyle="1" w:styleId="Ttulo2Carter">
    <w:name w:val="Título 2 Caráter"/>
    <w:link w:val="Ttulo2"/>
    <w:uiPriority w:val="9"/>
    <w:rsid w:val="00EF3EEC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F3EEC"/>
    <w:pPr>
      <w:spacing w:before="100" w:beforeAutospacing="1" w:after="100" w:afterAutospacing="1"/>
    </w:pPr>
    <w:rPr>
      <w:rFonts w:ascii="Times New Roman" w:eastAsia="Times New Roman" w:hAnsi="Times New Roman"/>
      <w:lang w:eastAsia="pt-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D4115"/>
    <w:rPr>
      <w:sz w:val="20"/>
      <w:szCs w:val="20"/>
      <w:lang w:val="x-none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9D4115"/>
    <w:rPr>
      <w:lang w:eastAsia="en-US"/>
    </w:rPr>
  </w:style>
  <w:style w:type="character" w:styleId="Refdenotaderodap">
    <w:name w:val="footnote reference"/>
    <w:uiPriority w:val="99"/>
    <w:semiHidden/>
    <w:unhideWhenUsed/>
    <w:rsid w:val="009D4115"/>
    <w:rPr>
      <w:vertAlign w:val="superscript"/>
    </w:rPr>
  </w:style>
  <w:style w:type="character" w:styleId="Hiperligao">
    <w:name w:val="Hyperlink"/>
    <w:uiPriority w:val="99"/>
    <w:unhideWhenUsed/>
    <w:rsid w:val="00240697"/>
    <w:rPr>
      <w:color w:val="0000FF"/>
      <w:u w:val="single"/>
    </w:rPr>
  </w:style>
  <w:style w:type="table" w:styleId="TabelacomGrelhaClara">
    <w:name w:val="Grid Table Light"/>
    <w:basedOn w:val="Tabelanormal"/>
    <w:uiPriority w:val="40"/>
    <w:rsid w:val="00D0441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comGrelha">
    <w:name w:val="Table Grid"/>
    <w:basedOn w:val="Tabelanormal"/>
    <w:uiPriority w:val="59"/>
    <w:rsid w:val="00FD5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link w:val="Ttulo1"/>
    <w:uiPriority w:val="9"/>
    <w:rsid w:val="007407B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Refdecomentrio">
    <w:name w:val="annotation reference"/>
    <w:uiPriority w:val="99"/>
    <w:semiHidden/>
    <w:unhideWhenUsed/>
    <w:rsid w:val="00246D7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46D78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246D78"/>
    <w:rPr>
      <w:lang w:val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46D78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246D78"/>
    <w:rPr>
      <w:b/>
      <w:bCs/>
      <w:lang w:val="pt-PT"/>
    </w:rPr>
  </w:style>
  <w:style w:type="character" w:customStyle="1" w:styleId="RodapCarter">
    <w:name w:val="Rodapé Caráter"/>
    <w:basedOn w:val="Tipodeletrapredefinidodopargrafo"/>
    <w:uiPriority w:val="99"/>
    <w:rsid w:val="00FA6CE4"/>
  </w:style>
  <w:style w:type="character" w:styleId="TextodoMarcadordePosio">
    <w:name w:val="Placeholder Text"/>
    <w:uiPriority w:val="99"/>
    <w:semiHidden/>
    <w:rsid w:val="004D2A22"/>
    <w:rPr>
      <w:color w:val="808080"/>
    </w:rPr>
  </w:style>
  <w:style w:type="character" w:customStyle="1" w:styleId="Estilo9">
    <w:name w:val="Estilo9"/>
    <w:uiPriority w:val="1"/>
    <w:rsid w:val="004D2A22"/>
    <w:rPr>
      <w:rFonts w:ascii="Montserrat" w:hAnsi="Montserrat"/>
      <w:b/>
      <w:sz w:val="22"/>
    </w:rPr>
  </w:style>
  <w:style w:type="character" w:styleId="MenoNoResolvida">
    <w:name w:val="Unresolved Mention"/>
    <w:uiPriority w:val="99"/>
    <w:semiHidden/>
    <w:unhideWhenUsed/>
    <w:rsid w:val="00FC4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iariodarepublica.pt/dr/detalhe/lei/37-2006-538604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les.dre.pt/2s/2020/08/162000000/0015600161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98F47A7F28CA408C8F3423049AEFDF" ma:contentTypeVersion="13" ma:contentTypeDescription="Criar um novo documento." ma:contentTypeScope="" ma:versionID="411f869a9be9d98d021383ddcfb5ccdf">
  <xsd:schema xmlns:xsd="http://www.w3.org/2001/XMLSchema" xmlns:xs="http://www.w3.org/2001/XMLSchema" xmlns:p="http://schemas.microsoft.com/office/2006/metadata/properties" xmlns:ns3="828d2c79-fa85-41a0-aef6-6f880d12c542" xmlns:ns4="2e9d2e17-a77c-4deb-8c49-0ba213a043e2" targetNamespace="http://schemas.microsoft.com/office/2006/metadata/properties" ma:root="true" ma:fieldsID="9efc29ff0a0542055864ee5bef4749b8" ns3:_="" ns4:_="">
    <xsd:import namespace="828d2c79-fa85-41a0-aef6-6f880d12c542"/>
    <xsd:import namespace="2e9d2e17-a77c-4deb-8c49-0ba213a043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d2c79-fa85-41a0-aef6-6f880d12c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d2e17-a77c-4deb-8c49-0ba213a043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A014AA-260A-40C9-95ED-F07420444D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B9B539-C964-49ED-A876-4F3230E9F2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B8A64-A19F-4AF6-B8F3-D99F0233F7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DF0DD9-DD04-4969-BFF8-1F2DCBB9E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d2c79-fa85-41a0-aef6-6f880d12c542"/>
    <ds:schemaRef ds:uri="2e9d2e17-a77c-4deb-8c49-0ba213a04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453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 de Honra</vt:lpstr>
      <vt:lpstr/>
    </vt:vector>
  </TitlesOfParts>
  <Company>happybrands</Company>
  <LinksUpToDate>false</LinksUpToDate>
  <CharactersWithSpaces>2896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Honra</dc:title>
  <dc:subject>Declaração de Honra Estudante Internacional</dc:subject>
  <dc:creator>NMS Admissions</dc:creator>
  <cp:keywords>NMS_Declaração de Honra PT</cp:keywords>
  <cp:lastModifiedBy>Manuel Batatinha</cp:lastModifiedBy>
  <cp:revision>36</cp:revision>
  <cp:lastPrinted>2021-09-01T13:55:00Z</cp:lastPrinted>
  <dcterms:created xsi:type="dcterms:W3CDTF">2025-01-07T10:20:00Z</dcterms:created>
  <dcterms:modified xsi:type="dcterms:W3CDTF">2025-01-07T16:34:00Z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0x0101000A98F47A7F28CA408C8F3423049AEFDF</vt:lpwstr>
  </property>
</Properties>
</file>